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line="240" w:lineRule="auto" w:after="120"/>
      </w:pPr>
      <w:r>
        <w:rPr>
          <w:rFonts w:ascii="微软雅黑" w:hAnsi="微软雅黑" w:eastAsia="微软雅黑"/>
          <w:b/>
          <w:i w:val="0"/>
          <w:color w:val="000000"/>
          <w:sz w:val="36"/>
        </w:rPr>
        <w:t>Weekly project update</w:t>
      </w:r>
    </w:p>
    <w:p>
      <w:pPr>
        <w:pStyle w:val="Heading2"/>
        <w:spacing w:line="240" w:lineRule="auto" w:after="120"/>
      </w:pPr>
      <w:r>
        <w:rPr>
          <w:rFonts w:ascii="微软雅黑" w:hAnsi="微软雅黑" w:eastAsia="微软雅黑"/>
          <w:b/>
          <w:i w:val="0"/>
          <w:color w:val="000000"/>
          <w:sz w:val="32"/>
        </w:rPr>
        <w:t>Summary</w:t>
      </w:r>
    </w:p>
    <w:p>
      <w:pPr>
        <w:jc w:val="left"/>
        <w:rPr>
          <w:rFonts w:eastAsia="微软雅黑" w:ascii="微软雅黑" w:hAnsi="微软雅黑"/>
        </w:rPr>
        <w:spacing w:line="240" w:lineRule="auto"/>
      </w:pPr>
      <w:r>
        <w:rPr>
          <w:rFonts w:ascii="微软雅黑" w:hAnsi="微软雅黑" w:eastAsia="微软雅黑"/>
          <w:b w:val="0"/>
          <w:i w:val="0"/>
          <w:sz w:val="22"/>
        </w:rPr>
        <w:t>The first draft is ready for review</w:t>
      </w:r>
      <w:r>
        <w:rPr>
          <w:rFonts w:ascii="Times New Roman" w:hAnsi="Times New Roman" w:eastAsia="微软雅黑"/>
          <w:b w:val="0"/>
          <w:i w:val="0"/>
          <w:sz w:val="22"/>
        </w:rPr>
        <w:t>.</w:t>
      </w:r>
      <w:r>
        <w:rPr>
          <w:rFonts w:ascii="微软雅黑" w:hAnsi="微软雅黑" w:eastAsia="微软雅黑"/>
          <w:b w:val="0"/>
          <w:i w:val="0"/>
          <w:sz w:val="22"/>
        </w:rPr>
        <w:t xml:space="preserve"> The next step is to collect feedback and update the final document</w:t>
      </w:r>
      <w:r>
        <w:rPr>
          <w:rFonts w:ascii="Times New Roman" w:hAnsi="Times New Roman" w:eastAsia="微软雅黑"/>
          <w:b w:val="0"/>
          <w:i w:val="0"/>
          <w:sz w:val="22"/>
        </w:rPr>
        <w:t>.</w:t>
      </w:r>
    </w:p>
    <w:p>
      <w:pPr>
        <w:rPr>
          <w:rFonts w:eastAsia="微软雅黑" w:ascii="微软雅黑" w:hAnsi="微软雅黑"/>
        </w:rPr>
        <w:spacing w:line="240" w:lineRule="auto"/>
      </w:pPr>
    </w:p>
    <w:p>
      <w:pPr>
        <w:pStyle w:val="Heading2"/>
        <w:spacing w:line="240" w:lineRule="auto" w:after="120"/>
      </w:pPr>
      <w:r>
        <w:rPr>
          <w:rFonts w:ascii="微软雅黑" w:hAnsi="微软雅黑" w:eastAsia="微软雅黑"/>
          <w:b/>
          <w:i w:val="0"/>
          <w:color w:val="000000"/>
          <w:sz w:val="32"/>
        </w:rPr>
        <w:t>Tasks</w:t>
      </w:r>
    </w:p>
    <w:p>
      <w:pPr>
        <w:pStyle w:val="ListBullet"/>
        <w:spacing w:line="240" w:lineRule="auto"/>
      </w:pPr>
      <w:r>
        <w:rPr>
          <w:rFonts w:ascii="微软雅黑" w:hAnsi="微软雅黑" w:eastAsia="微软雅黑"/>
          <w:b w:val="0"/>
          <w:i w:val="0"/>
          <w:sz w:val="22"/>
        </w:rPr>
        <w:t>Draft the outline</w:t>
      </w:r>
      <w:r>
        <w:rPr>
          <w:rFonts w:ascii="Times New Roman" w:hAnsi="Times New Roman" w:eastAsia="微软雅黑"/>
          <w:b w:val="0"/>
          <w:i w:val="0"/>
          <w:sz w:val="22"/>
        </w:rPr>
        <w:t>:</w:t>
      </w:r>
      <w:r>
        <w:rPr>
          <w:rFonts w:ascii="微软雅黑" w:hAnsi="微软雅黑" w:eastAsia="微软雅黑"/>
          <w:b w:val="0"/>
          <w:i w:val="0"/>
          <w:sz w:val="22"/>
        </w:rPr>
        <w:t xml:space="preserve"> complete</w:t>
      </w:r>
    </w:p>
    <w:p>
      <w:pPr>
        <w:pStyle w:val="ListBullet"/>
        <w:spacing w:line="240" w:lineRule="auto"/>
      </w:pPr>
      <w:r>
        <w:rPr>
          <w:rFonts w:ascii="微软雅黑" w:hAnsi="微软雅黑" w:eastAsia="微软雅黑"/>
          <w:b w:val="0"/>
          <w:i w:val="0"/>
          <w:sz w:val="22"/>
        </w:rPr>
        <w:t>Review the content</w:t>
      </w:r>
      <w:r>
        <w:rPr>
          <w:rFonts w:ascii="Times New Roman" w:hAnsi="Times New Roman" w:eastAsia="微软雅黑"/>
          <w:b w:val="0"/>
          <w:i w:val="0"/>
          <w:sz w:val="22"/>
        </w:rPr>
        <w:t>:</w:t>
      </w:r>
      <w:r>
        <w:rPr>
          <w:rFonts w:ascii="微软雅黑" w:hAnsi="微软雅黑" w:eastAsia="微软雅黑"/>
          <w:b w:val="0"/>
          <w:i w:val="0"/>
          <w:sz w:val="22"/>
        </w:rPr>
        <w:t xml:space="preserve"> in progress</w:t>
      </w:r>
    </w:p>
    <w:p>
      <w:pPr>
        <w:pStyle w:val="ListBullet"/>
        <w:spacing w:line="240" w:lineRule="auto"/>
      </w:pPr>
      <w:r>
        <w:rPr>
          <w:rFonts w:ascii="微软雅黑" w:hAnsi="微软雅黑" w:eastAsia="微软雅黑"/>
          <w:b w:val="0"/>
          <w:i w:val="0"/>
          <w:sz w:val="22"/>
        </w:rPr>
        <w:t>Share the final version</w:t>
      </w:r>
      <w:r>
        <w:rPr>
          <w:rFonts w:ascii="Times New Roman" w:hAnsi="Times New Roman" w:eastAsia="微软雅黑"/>
          <w:b w:val="0"/>
          <w:i w:val="0"/>
          <w:sz w:val="22"/>
        </w:rPr>
        <w:t>:</w:t>
      </w:r>
      <w:r>
        <w:rPr>
          <w:rFonts w:ascii="微软雅黑" w:hAnsi="微软雅黑" w:eastAsia="微软雅黑"/>
          <w:b w:val="0"/>
          <w:i w:val="0"/>
          <w:sz w:val="22"/>
        </w:rPr>
        <w:t xml:space="preserve"> next week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0E0E0"/>
          </w:tcPr>
          <w:p>
            <w:pPr>
              <w:spacing w:line="240" w:lineRule="auto"/>
            </w:pPr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Item</w:t>
            </w:r>
          </w:p>
        </w:tc>
        <w:tc>
          <w:tcPr>
            <w:tcW w:type="dxa" w:w="4320"/>
            <w:shd w:fill="E0E0E0"/>
          </w:tcPr>
          <w:p>
            <w:pPr>
              <w:spacing w:line="240" w:lineRule="auto"/>
            </w:pPr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Status</w:t>
            </w:r>
          </w:p>
        </w:tc>
      </w:tr>
      <w:tr>
        <w:tc>
          <w:tcPr>
            <w:tcW w:type="dxa" w:w="4320"/>
            <w:shd w:fill="FFFFFF"/>
          </w:tcPr>
          <w:p>
            <w:pPr>
              <w:spacing w:line="240" w:lineRule="auto"/>
            </w:pPr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Outline</w:t>
            </w:r>
          </w:p>
        </w:tc>
        <w:tc>
          <w:tcPr>
            <w:tcW w:type="dxa" w:w="4320"/>
            <w:shd w:fill="FFFFFF"/>
          </w:tcPr>
          <w:p>
            <w:pPr>
              <w:spacing w:line="240" w:lineRule="auto"/>
            </w:pPr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Complete</w:t>
            </w:r>
          </w:p>
        </w:tc>
      </w:tr>
      <w:tr>
        <w:tc>
          <w:tcPr>
            <w:tcW w:type="dxa" w:w="4320"/>
            <w:shd w:fill="FFFFFF"/>
          </w:tcPr>
          <w:p>
            <w:pPr>
              <w:spacing w:line="240" w:lineRule="auto"/>
            </w:pPr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Review</w:t>
            </w:r>
          </w:p>
        </w:tc>
        <w:tc>
          <w:tcPr>
            <w:tcW w:type="dxa" w:w="4320"/>
            <w:shd w:fill="FFFFFF"/>
          </w:tcPr>
          <w:p>
            <w:pPr>
              <w:spacing w:line="240" w:lineRule="auto"/>
            </w:pPr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In progress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separate"/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